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CC" w:rsidRDefault="005F37E4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B36B69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B36B69">
        <w:rPr>
          <w:rFonts w:ascii="Arial" w:hAnsi="Arial" w:cs="Arial"/>
          <w:sz w:val="20"/>
          <w:szCs w:val="20"/>
          <w:u w:val="single"/>
        </w:rPr>
        <w:t xml:space="preserve">Čestné prohlášení </w:t>
      </w:r>
    </w:p>
    <w:p w:rsidR="009B39BD" w:rsidRDefault="009B39BD" w:rsidP="00C05BCC">
      <w:pPr>
        <w:rPr>
          <w:rFonts w:ascii="Arial" w:hAnsi="Arial" w:cs="Arial"/>
          <w:sz w:val="20"/>
          <w:szCs w:val="20"/>
          <w:u w:val="single"/>
        </w:rPr>
      </w:pPr>
    </w:p>
    <w:p w:rsidR="009B39BD" w:rsidRDefault="009B39BD" w:rsidP="00C05BCC">
      <w:pPr>
        <w:rPr>
          <w:rFonts w:ascii="Arial" w:hAnsi="Arial" w:cs="Arial"/>
          <w:sz w:val="20"/>
          <w:szCs w:val="20"/>
          <w:u w:val="single"/>
        </w:rPr>
      </w:pPr>
    </w:p>
    <w:p w:rsidR="009B39BD" w:rsidRPr="009B39BD" w:rsidRDefault="009B39BD" w:rsidP="00C05BCC">
      <w:pPr>
        <w:rPr>
          <w:rFonts w:ascii="Arial" w:hAnsi="Arial" w:cs="Arial"/>
          <w:b/>
          <w:sz w:val="20"/>
          <w:szCs w:val="20"/>
          <w:u w:val="single"/>
        </w:rPr>
      </w:pPr>
      <w:r w:rsidRPr="009B39BD">
        <w:rPr>
          <w:rFonts w:ascii="Arial" w:hAnsi="Arial" w:cs="Arial"/>
          <w:b/>
          <w:sz w:val="20"/>
          <w:szCs w:val="20"/>
          <w:u w:val="single"/>
        </w:rPr>
        <w:t>ZÁKLADNÍ 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5F37E4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5F37E4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5F37E4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5F37E4">
        <w:rPr>
          <w:rFonts w:ascii="Arial" w:hAnsi="Arial" w:cs="Arial"/>
          <w:sz w:val="20"/>
          <w:szCs w:val="20"/>
        </w:rPr>
        <w:t xml:space="preserve">tato právnická osoba a </w:t>
      </w:r>
      <w:r w:rsidR="005F37E4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5F37E4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F37E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F37E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F37E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5F37E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Pr="009B39BD" w:rsidRDefault="009B39BD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u w:val="single"/>
          <w:lang w:eastAsia="en-US"/>
        </w:rPr>
      </w:pPr>
      <w:r w:rsidRPr="009B39BD">
        <w:rPr>
          <w:rFonts w:ascii="Arial" w:hAnsi="Arial" w:cs="Arial"/>
          <w:b/>
          <w:sz w:val="20"/>
          <w:szCs w:val="20"/>
          <w:u w:val="single"/>
          <w:lang w:eastAsia="en-US"/>
        </w:rPr>
        <w:t>TECHNICKÁ KVALIFIKACE</w:t>
      </w: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9B39BD" w:rsidRDefault="009B39BD" w:rsidP="009B39BD">
      <w:pPr>
        <w:numPr>
          <w:ilvl w:val="0"/>
          <w:numId w:val="15"/>
        </w:numPr>
        <w:ind w:left="142" w:hanging="218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Seznam významných služeb</w:t>
      </w:r>
      <w:r>
        <w:rPr>
          <w:rFonts w:ascii="Arial" w:hAnsi="Arial" w:cs="Arial"/>
          <w:sz w:val="20"/>
          <w:szCs w:val="20"/>
          <w:lang w:eastAsia="en-US"/>
        </w:rPr>
        <w:t xml:space="preserve"> poskytnutých za poslední 5 let před zahájením výběrového řízení včetně uvedení doby jejich poskytnutí a identifikace objednatele:</w:t>
      </w: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9B39BD" w:rsidRPr="009B39BD" w:rsidRDefault="009B39BD" w:rsidP="009B39BD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color w:val="000000"/>
          <w:sz w:val="20"/>
          <w:szCs w:val="20"/>
        </w:rPr>
      </w:pPr>
      <w:r w:rsidRPr="009B39BD">
        <w:rPr>
          <w:rFonts w:ascii="Arial" w:hAnsi="Arial" w:cs="Arial"/>
          <w:color w:val="000000"/>
          <w:sz w:val="20"/>
          <w:szCs w:val="20"/>
        </w:rPr>
        <w:t xml:space="preserve">Dodavatel prokáže toto kritérium technické kvalifikace, pokud </w:t>
      </w:r>
      <w:r w:rsidRPr="009B39BD">
        <w:rPr>
          <w:rFonts w:ascii="Arial" w:hAnsi="Arial" w:cs="Arial"/>
          <w:b/>
          <w:color w:val="000000"/>
          <w:sz w:val="20"/>
          <w:szCs w:val="20"/>
        </w:rPr>
        <w:t>v posledních 5 letech realizoval 2 obdobné zakázky v min. hodnotě 1.000.000,- Kč</w:t>
      </w:r>
      <w:r w:rsidRPr="009B39BD">
        <w:rPr>
          <w:rFonts w:ascii="Arial" w:hAnsi="Arial" w:cs="Arial"/>
          <w:color w:val="000000"/>
          <w:sz w:val="20"/>
          <w:szCs w:val="20"/>
        </w:rPr>
        <w:t xml:space="preserve"> (slovy: jeden milion korun českých) bez DPH </w:t>
      </w:r>
      <w:r w:rsidRPr="009B39BD">
        <w:rPr>
          <w:rFonts w:ascii="Arial" w:hAnsi="Arial" w:cs="Arial"/>
          <w:b/>
          <w:color w:val="000000"/>
          <w:sz w:val="20"/>
          <w:szCs w:val="20"/>
        </w:rPr>
        <w:t>za každou takovou referenční zakázku</w:t>
      </w:r>
      <w:r w:rsidRPr="009B39B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9B39BD">
        <w:rPr>
          <w:rFonts w:ascii="Arial" w:hAnsi="Arial" w:cs="Arial"/>
          <w:b/>
          <w:color w:val="000000"/>
          <w:sz w:val="20"/>
          <w:szCs w:val="20"/>
        </w:rPr>
        <w:t>Obdobný druh stavebních prací zadavatel blíže specifikuje jako dodávku, včetně montáže klimatizačních sestav, nebo dodávku klimatizačních sestav a VZT jednotek, nebo dodávku klimatizačních sestav a úpravy VZT zařízení.</w:t>
      </w:r>
      <w:r w:rsidRPr="009B39BD"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9B39BD" w:rsidRPr="00974458" w:rsidRDefault="009B39BD" w:rsidP="009B39BD">
      <w:pPr>
        <w:pStyle w:val="Nadpis2"/>
        <w:spacing w:before="1" w:after="0" w:line="482" w:lineRule="auto"/>
        <w:ind w:left="426" w:right="5851" w:hanging="187"/>
        <w:rPr>
          <w:i w:val="0"/>
          <w:sz w:val="20"/>
        </w:rPr>
      </w:pPr>
      <w:r w:rsidRPr="00974458">
        <w:rPr>
          <w:i w:val="0"/>
          <w:sz w:val="20"/>
        </w:rPr>
        <w:lastRenderedPageBreak/>
        <w:t>Významná zakázka č. 1: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9B39BD" w:rsidRPr="00B963CE" w:rsidTr="005776F3">
        <w:trPr>
          <w:trHeight w:val="577"/>
        </w:trPr>
        <w:tc>
          <w:tcPr>
            <w:tcW w:w="4179" w:type="dxa"/>
            <w:shd w:val="clear" w:color="auto" w:fill="auto"/>
            <w:vAlign w:val="center"/>
          </w:tcPr>
          <w:p w:rsidR="009B39BD" w:rsidRPr="00B963CE" w:rsidRDefault="009B39BD" w:rsidP="005776F3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 xml:space="preserve">Název objednatele, pro kterého byla </w:t>
            </w:r>
            <w:r>
              <w:rPr>
                <w:sz w:val="20"/>
              </w:rPr>
              <w:t>zakázka</w:t>
            </w:r>
            <w:r w:rsidRPr="00B963CE"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B39BD" w:rsidRPr="00B963CE" w:rsidRDefault="009B39BD" w:rsidP="005776F3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9B39BD" w:rsidRPr="00B963CE" w:rsidTr="005776F3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B39BD" w:rsidRPr="00B963CE" w:rsidRDefault="009B39BD" w:rsidP="005776F3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t xml:space="preserve">Datum </w:t>
            </w:r>
            <w:r>
              <w:rPr>
                <w:sz w:val="20"/>
              </w:rPr>
              <w:t>realizace zakázky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B39BD" w:rsidRPr="00B963CE" w:rsidRDefault="009B39BD" w:rsidP="005776F3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9B39BD" w:rsidRPr="00B963CE" w:rsidTr="005776F3">
        <w:trPr>
          <w:trHeight w:val="2559"/>
        </w:trPr>
        <w:tc>
          <w:tcPr>
            <w:tcW w:w="4179" w:type="dxa"/>
            <w:shd w:val="clear" w:color="auto" w:fill="auto"/>
            <w:vAlign w:val="center"/>
          </w:tcPr>
          <w:p w:rsidR="009B39BD" w:rsidRPr="00B963CE" w:rsidRDefault="009B39BD" w:rsidP="005776F3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t>Rozsah (předmět</w:t>
            </w:r>
            <w:r>
              <w:rPr>
                <w:sz w:val="20"/>
              </w:rPr>
              <w:t>)</w:t>
            </w:r>
            <w:r w:rsidRPr="00B963CE">
              <w:rPr>
                <w:sz w:val="20"/>
              </w:rPr>
              <w:t xml:space="preserve"> </w:t>
            </w:r>
            <w:r>
              <w:rPr>
                <w:sz w:val="20"/>
              </w:rPr>
              <w:t>zakázky vč. podrobného popisu předmětu 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B39BD" w:rsidRPr="00B963CE" w:rsidRDefault="009B39BD" w:rsidP="005776F3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9B39BD" w:rsidRPr="00B963CE" w:rsidTr="005776F3">
        <w:trPr>
          <w:trHeight w:val="1561"/>
        </w:trPr>
        <w:tc>
          <w:tcPr>
            <w:tcW w:w="4179" w:type="dxa"/>
            <w:shd w:val="clear" w:color="auto" w:fill="auto"/>
            <w:vAlign w:val="center"/>
          </w:tcPr>
          <w:p w:rsidR="009B39BD" w:rsidRPr="00B963CE" w:rsidRDefault="009B39BD" w:rsidP="005776F3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t xml:space="preserve">Kontaktní osoba </w:t>
            </w:r>
            <w:r>
              <w:rPr>
                <w:sz w:val="20"/>
              </w:rPr>
              <w:t>objednatele</w:t>
            </w:r>
            <w:r w:rsidRPr="00B963CE">
              <w:rPr>
                <w:sz w:val="20"/>
              </w:rPr>
              <w:t xml:space="preserve"> pro účely</w:t>
            </w:r>
          </w:p>
          <w:p w:rsidR="009B39BD" w:rsidRPr="00B963CE" w:rsidRDefault="009B39BD" w:rsidP="005776F3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  <w:r>
              <w:rPr>
                <w:sz w:val="20"/>
              </w:rPr>
              <w:t xml:space="preserve">. </w:t>
            </w:r>
            <w:r w:rsidRPr="00C83EDF">
              <w:rPr>
                <w:sz w:val="20"/>
              </w:rPr>
              <w:t>V případě právnických osob postačí např. uvedení obecné e-mailové adresy daného subjektu apod.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B39BD" w:rsidRPr="00B963CE" w:rsidRDefault="009B39BD" w:rsidP="005776F3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9B39BD" w:rsidRPr="00B963CE" w:rsidRDefault="009B39BD" w:rsidP="005776F3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9B39BD" w:rsidRDefault="009B39BD" w:rsidP="009B39BD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9B39BD" w:rsidRPr="00974458" w:rsidRDefault="009B39BD" w:rsidP="009B39BD">
      <w:pPr>
        <w:pStyle w:val="Nadpis2"/>
        <w:spacing w:before="1" w:after="0" w:line="482" w:lineRule="auto"/>
        <w:ind w:left="426" w:right="5851" w:hanging="187"/>
        <w:rPr>
          <w:i w:val="0"/>
          <w:sz w:val="20"/>
        </w:rPr>
      </w:pPr>
      <w:r>
        <w:rPr>
          <w:i w:val="0"/>
          <w:sz w:val="20"/>
        </w:rPr>
        <w:t>Významná zakázka č. 2</w:t>
      </w:r>
      <w:r w:rsidRPr="00974458">
        <w:rPr>
          <w:i w:val="0"/>
          <w:sz w:val="20"/>
        </w:rPr>
        <w:t>: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9B39BD" w:rsidRPr="00B963CE" w:rsidTr="005776F3">
        <w:trPr>
          <w:trHeight w:val="577"/>
        </w:trPr>
        <w:tc>
          <w:tcPr>
            <w:tcW w:w="4179" w:type="dxa"/>
            <w:shd w:val="clear" w:color="auto" w:fill="auto"/>
            <w:vAlign w:val="center"/>
          </w:tcPr>
          <w:p w:rsidR="009B39BD" w:rsidRPr="00B963CE" w:rsidRDefault="009B39BD" w:rsidP="005776F3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 xml:space="preserve">Název objednatele, pro kterého byla </w:t>
            </w:r>
            <w:r>
              <w:rPr>
                <w:sz w:val="20"/>
              </w:rPr>
              <w:t>zakázka</w:t>
            </w:r>
            <w:r w:rsidRPr="00B963CE"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B39BD" w:rsidRPr="00B963CE" w:rsidRDefault="009B39BD" w:rsidP="005776F3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9B39BD" w:rsidRPr="00B963CE" w:rsidTr="005776F3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B39BD" w:rsidRPr="00B963CE" w:rsidRDefault="009B39BD" w:rsidP="005776F3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t xml:space="preserve">Datum </w:t>
            </w:r>
            <w:r>
              <w:rPr>
                <w:sz w:val="20"/>
              </w:rPr>
              <w:t>realizace zakázky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B39BD" w:rsidRPr="00B963CE" w:rsidRDefault="009B39BD" w:rsidP="005776F3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9B39BD" w:rsidRPr="00B963CE" w:rsidTr="005776F3">
        <w:trPr>
          <w:trHeight w:val="2559"/>
        </w:trPr>
        <w:tc>
          <w:tcPr>
            <w:tcW w:w="4179" w:type="dxa"/>
            <w:shd w:val="clear" w:color="auto" w:fill="auto"/>
            <w:vAlign w:val="center"/>
          </w:tcPr>
          <w:p w:rsidR="009B39BD" w:rsidRPr="00B963CE" w:rsidRDefault="009B39BD" w:rsidP="005776F3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t>Rozsah (předmět</w:t>
            </w:r>
            <w:r>
              <w:rPr>
                <w:sz w:val="20"/>
              </w:rPr>
              <w:t>)</w:t>
            </w:r>
            <w:r w:rsidRPr="00B963CE">
              <w:rPr>
                <w:sz w:val="20"/>
              </w:rPr>
              <w:t xml:space="preserve"> </w:t>
            </w:r>
            <w:r>
              <w:rPr>
                <w:sz w:val="20"/>
              </w:rPr>
              <w:t>zakázky vč. podrobného popisu předmětu 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B39BD" w:rsidRPr="00B963CE" w:rsidRDefault="009B39BD" w:rsidP="005776F3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9B39BD" w:rsidRPr="00B963CE" w:rsidTr="005776F3">
        <w:trPr>
          <w:trHeight w:val="1561"/>
        </w:trPr>
        <w:tc>
          <w:tcPr>
            <w:tcW w:w="4179" w:type="dxa"/>
            <w:shd w:val="clear" w:color="auto" w:fill="auto"/>
            <w:vAlign w:val="center"/>
          </w:tcPr>
          <w:p w:rsidR="009B39BD" w:rsidRPr="00B963CE" w:rsidRDefault="009B39BD" w:rsidP="005776F3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t xml:space="preserve">Kontaktní osoba </w:t>
            </w:r>
            <w:r>
              <w:rPr>
                <w:sz w:val="20"/>
              </w:rPr>
              <w:t>objednatele</w:t>
            </w:r>
            <w:r w:rsidRPr="00B963CE">
              <w:rPr>
                <w:sz w:val="20"/>
              </w:rPr>
              <w:t xml:space="preserve"> pro účely</w:t>
            </w:r>
          </w:p>
          <w:p w:rsidR="009B39BD" w:rsidRPr="00B963CE" w:rsidRDefault="009B39BD" w:rsidP="005776F3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  <w:r>
              <w:rPr>
                <w:sz w:val="20"/>
              </w:rPr>
              <w:t xml:space="preserve">. </w:t>
            </w:r>
            <w:r w:rsidRPr="00C83EDF">
              <w:rPr>
                <w:sz w:val="20"/>
              </w:rPr>
              <w:t>V případě právnických osob postačí např. uvedení obecné e-mailové adresy daného subjektu apod.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B39BD" w:rsidRPr="00B963CE" w:rsidRDefault="009B39BD" w:rsidP="005776F3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9B39BD" w:rsidRPr="00B963CE" w:rsidRDefault="009B39BD" w:rsidP="005776F3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9B39BD" w:rsidRDefault="009B39BD" w:rsidP="009B39BD">
      <w:pPr>
        <w:numPr>
          <w:ilvl w:val="0"/>
          <w:numId w:val="15"/>
        </w:numPr>
        <w:ind w:left="426" w:hanging="426"/>
        <w:jc w:val="both"/>
        <w:rPr>
          <w:rFonts w:ascii="Arial" w:hAnsi="Arial" w:cs="Arial"/>
          <w:sz w:val="20"/>
          <w:szCs w:val="20"/>
          <w:lang w:eastAsia="en-US"/>
        </w:rPr>
      </w:pPr>
      <w:r w:rsidRPr="009B39BD">
        <w:rPr>
          <w:rFonts w:ascii="Arial" w:hAnsi="Arial" w:cs="Arial"/>
          <w:b/>
          <w:sz w:val="20"/>
          <w:szCs w:val="20"/>
          <w:lang w:eastAsia="en-US"/>
        </w:rPr>
        <w:t>Seznam techniků nebo technických útvarů</w:t>
      </w:r>
      <w:r w:rsidRPr="009B39BD">
        <w:rPr>
          <w:rFonts w:ascii="Arial" w:hAnsi="Arial" w:cs="Arial"/>
          <w:sz w:val="20"/>
          <w:szCs w:val="20"/>
          <w:lang w:eastAsia="en-US"/>
        </w:rPr>
        <w:t>, které se budou podílet na plnění veřejné zakázky</w:t>
      </w:r>
    </w:p>
    <w:p w:rsidR="009B39BD" w:rsidRDefault="009B39BD" w:rsidP="009B39BD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:rsidR="009B39BD" w:rsidRPr="009B39BD" w:rsidRDefault="009B39BD" w:rsidP="009B39B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9B39BD">
        <w:rPr>
          <w:rFonts w:ascii="Arial" w:hAnsi="Arial" w:cs="Arial"/>
          <w:b/>
          <w:sz w:val="20"/>
          <w:szCs w:val="20"/>
          <w:lang w:eastAsia="en-US"/>
        </w:rPr>
        <w:t>Vedoucího projektu</w:t>
      </w:r>
      <w:r w:rsidRPr="009B39BD">
        <w:rPr>
          <w:rFonts w:ascii="Arial" w:hAnsi="Arial" w:cs="Arial"/>
          <w:sz w:val="20"/>
          <w:szCs w:val="20"/>
          <w:lang w:eastAsia="en-US"/>
        </w:rPr>
        <w:t xml:space="preserve">, který bude za dodavatele zodpovídat za řádný a včasný průběh plnění veřejné zakázky; tato osoba musí splňovat tyto požadavky: </w:t>
      </w:r>
    </w:p>
    <w:p w:rsidR="009B39BD" w:rsidRPr="009B39BD" w:rsidRDefault="009B39BD" w:rsidP="009B39BD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9B39BD">
        <w:rPr>
          <w:rFonts w:ascii="Arial" w:hAnsi="Arial" w:cs="Arial"/>
          <w:sz w:val="20"/>
          <w:szCs w:val="20"/>
          <w:lang w:eastAsia="en-US"/>
        </w:rPr>
        <w:t xml:space="preserve">minimálně 5 let odborné praxe zahrnující zkušenosti s realizací nejméně </w:t>
      </w:r>
      <w:r w:rsidR="009F55FE">
        <w:rPr>
          <w:rFonts w:ascii="Arial" w:hAnsi="Arial" w:cs="Arial"/>
          <w:sz w:val="20"/>
          <w:szCs w:val="20"/>
          <w:lang w:eastAsia="en-US"/>
        </w:rPr>
        <w:t>2</w:t>
      </w:r>
      <w:bookmarkStart w:id="0" w:name="_GoBack"/>
      <w:bookmarkEnd w:id="0"/>
      <w:r w:rsidRPr="009B39BD">
        <w:rPr>
          <w:rFonts w:ascii="Arial" w:hAnsi="Arial" w:cs="Arial"/>
          <w:sz w:val="20"/>
          <w:szCs w:val="20"/>
          <w:lang w:eastAsia="en-US"/>
        </w:rPr>
        <w:t xml:space="preserve"> zakázek, jejichž předmětem bylo dodání VZT zařízení, nebo dodání klimatizací a úpravu VZT zařízení, ve všech případech včetně provedení souvisejících prací.</w:t>
      </w:r>
    </w:p>
    <w:p w:rsidR="009B39BD" w:rsidRDefault="009B39BD" w:rsidP="009B39BD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:rsidR="005E2AD8" w:rsidRDefault="005E2AD8" w:rsidP="005E2AD8">
      <w:pPr>
        <w:ind w:left="708"/>
        <w:jc w:val="both"/>
        <w:rPr>
          <w:rFonts w:ascii="Arial" w:hAnsi="Arial" w:cs="Arial"/>
          <w:sz w:val="20"/>
          <w:szCs w:val="20"/>
        </w:rPr>
      </w:pPr>
      <w:r w:rsidRPr="005A5B0B">
        <w:rPr>
          <w:rFonts w:ascii="Arial" w:hAnsi="Arial" w:cs="Arial"/>
          <w:b/>
          <w:sz w:val="20"/>
          <w:szCs w:val="20"/>
        </w:rPr>
        <w:lastRenderedPageBreak/>
        <w:t xml:space="preserve">Technik č. 1 – </w:t>
      </w:r>
      <w:r>
        <w:rPr>
          <w:rFonts w:ascii="Arial" w:hAnsi="Arial" w:cs="Arial"/>
          <w:b/>
          <w:bCs/>
          <w:sz w:val="20"/>
          <w:szCs w:val="20"/>
        </w:rPr>
        <w:t xml:space="preserve">vedoucí </w:t>
      </w:r>
      <w:r w:rsidRPr="005A5B0B">
        <w:rPr>
          <w:rFonts w:ascii="Arial" w:hAnsi="Arial" w:cs="Arial"/>
          <w:b/>
          <w:bCs/>
          <w:sz w:val="20"/>
          <w:szCs w:val="20"/>
        </w:rPr>
        <w:t>projektu</w:t>
      </w:r>
    </w:p>
    <w:p w:rsidR="005E2AD8" w:rsidRDefault="005E2AD8" w:rsidP="005E2AD8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E2AD8" w:rsidRPr="00447B8F" w:rsidTr="005776F3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:rsidR="005E2AD8" w:rsidRPr="00447B8F" w:rsidRDefault="005E2AD8" w:rsidP="005776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E2AD8" w:rsidRPr="00447B8F" w:rsidRDefault="005E2AD8" w:rsidP="005776F3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E2AD8" w:rsidRPr="00447B8F" w:rsidTr="005776F3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E2AD8" w:rsidRDefault="005E2AD8" w:rsidP="005776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E2AD8" w:rsidRPr="00447B8F" w:rsidRDefault="005E2AD8" w:rsidP="005776F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E2AD8" w:rsidRPr="00447B8F" w:rsidTr="005776F3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E2AD8" w:rsidRPr="00447B8F" w:rsidRDefault="005E2AD8" w:rsidP="005776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E2AD8" w:rsidRPr="00447B8F" w:rsidRDefault="005E2AD8" w:rsidP="005776F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E2AD8" w:rsidRPr="00447B8F" w:rsidTr="005776F3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E2AD8" w:rsidRPr="00447B8F" w:rsidRDefault="005E2AD8" w:rsidP="005776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E2AD8" w:rsidRPr="00447B8F" w:rsidRDefault="005E2AD8" w:rsidP="005776F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E2AD8" w:rsidRPr="00447B8F" w:rsidTr="005776F3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E2AD8" w:rsidRDefault="005E2AD8" w:rsidP="005776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E2AD8" w:rsidRPr="00447B8F" w:rsidRDefault="005E2AD8" w:rsidP="005776F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E2AD8" w:rsidRPr="00447B8F" w:rsidTr="005776F3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E2AD8" w:rsidRDefault="005E2AD8" w:rsidP="005776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E2AD8" w:rsidRPr="00447B8F" w:rsidRDefault="005E2AD8" w:rsidP="005776F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E2AD8" w:rsidRPr="00447B8F" w:rsidTr="005776F3">
        <w:trPr>
          <w:trHeight w:val="3539"/>
        </w:trPr>
        <w:tc>
          <w:tcPr>
            <w:tcW w:w="4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2AD8" w:rsidRDefault="005E2AD8" w:rsidP="005776F3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:rsidR="005E2AD8" w:rsidRDefault="005E2AD8" w:rsidP="005E2AD8">
            <w:pPr>
              <w:pStyle w:val="Odstavecseseznamem"/>
              <w:numPr>
                <w:ilvl w:val="0"/>
                <w:numId w:val="18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5E2AD8" w:rsidRDefault="005E2AD8" w:rsidP="005E2AD8">
            <w:pPr>
              <w:pStyle w:val="Odstavecseseznamem"/>
              <w:numPr>
                <w:ilvl w:val="0"/>
                <w:numId w:val="18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technik podílel na plnění zakázky,</w:t>
            </w:r>
          </w:p>
          <w:p w:rsidR="005E2AD8" w:rsidRDefault="005E2AD8" w:rsidP="005E2AD8">
            <w:pPr>
              <w:pStyle w:val="Odstavecseseznamem"/>
              <w:numPr>
                <w:ilvl w:val="0"/>
                <w:numId w:val="18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5E2AD8" w:rsidRPr="003857B0" w:rsidRDefault="005E2AD8" w:rsidP="005E2AD8">
            <w:pPr>
              <w:pStyle w:val="Odstavecseseznamem"/>
              <w:numPr>
                <w:ilvl w:val="0"/>
                <w:numId w:val="18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2AD8" w:rsidRDefault="005E2AD8" w:rsidP="005776F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5E2AD8" w:rsidRDefault="005E2AD8" w:rsidP="005776F3">
            <w:pPr>
              <w:rPr>
                <w:rFonts w:ascii="Arial" w:hAnsi="Arial" w:cs="Arial"/>
                <w:sz w:val="20"/>
                <w:szCs w:val="20"/>
              </w:rPr>
            </w:pPr>
          </w:p>
          <w:p w:rsidR="005E2AD8" w:rsidRDefault="005E2AD8" w:rsidP="005776F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5E2AD8" w:rsidRDefault="005E2AD8" w:rsidP="005776F3">
            <w:pPr>
              <w:rPr>
                <w:rFonts w:ascii="Arial" w:hAnsi="Arial" w:cs="Arial"/>
                <w:sz w:val="20"/>
                <w:szCs w:val="20"/>
              </w:rPr>
            </w:pPr>
          </w:p>
          <w:p w:rsidR="005E2AD8" w:rsidRDefault="005E2AD8" w:rsidP="005E2AD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3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5E2AD8" w:rsidRDefault="005E2AD8" w:rsidP="005776F3">
            <w:pPr>
              <w:rPr>
                <w:rFonts w:ascii="Arial" w:hAnsi="Arial" w:cs="Arial"/>
                <w:sz w:val="20"/>
                <w:szCs w:val="20"/>
              </w:rPr>
            </w:pPr>
          </w:p>
          <w:p w:rsidR="005E2AD8" w:rsidRDefault="005E2AD8" w:rsidP="005E2AD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4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5E2AD8" w:rsidRDefault="005E2AD8" w:rsidP="005E2AD8">
            <w:pPr>
              <w:rPr>
                <w:rFonts w:ascii="Arial" w:hAnsi="Arial" w:cs="Arial"/>
                <w:sz w:val="20"/>
                <w:szCs w:val="20"/>
              </w:rPr>
            </w:pPr>
          </w:p>
          <w:p w:rsidR="005E2AD8" w:rsidRDefault="005E2AD8" w:rsidP="005E2AD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5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5E2AD8" w:rsidRPr="00447B8F" w:rsidRDefault="005E2AD8" w:rsidP="005776F3">
            <w:pPr>
              <w:rPr>
                <w:rFonts w:ascii="Arial" w:hAnsi="Arial" w:cs="Arial"/>
                <w:sz w:val="20"/>
                <w:szCs w:val="20"/>
              </w:rPr>
            </w:pPr>
          </w:p>
          <w:p w:rsidR="005E2AD8" w:rsidRPr="00447B8F" w:rsidRDefault="005E2AD8" w:rsidP="005776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9BD" w:rsidRPr="001D6A5B" w:rsidRDefault="009B39BD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5E2AD8" w:rsidRDefault="005E2AD8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5E2AD8" w:rsidRDefault="005E2AD8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5F37E4" w:rsidRPr="001D6A5B">
        <w:rPr>
          <w:rFonts w:ascii="Arial" w:hAnsi="Arial" w:cs="Arial"/>
          <w:i/>
          <w:sz w:val="20"/>
          <w:szCs w:val="20"/>
        </w:rPr>
        <w:tab/>
      </w:r>
      <w:r w:rsidR="005F37E4" w:rsidRPr="001D6A5B">
        <w:rPr>
          <w:rFonts w:ascii="Arial" w:hAnsi="Arial" w:cs="Arial"/>
          <w:i/>
          <w:sz w:val="20"/>
          <w:szCs w:val="20"/>
        </w:rPr>
        <w:tab/>
      </w:r>
      <w:r w:rsidR="005F37E4" w:rsidRPr="001D6A5B">
        <w:rPr>
          <w:rFonts w:ascii="Arial" w:hAnsi="Arial" w:cs="Arial"/>
          <w:i/>
          <w:sz w:val="20"/>
          <w:szCs w:val="20"/>
        </w:rPr>
        <w:tab/>
      </w:r>
      <w:r w:rsidR="005F37E4" w:rsidRPr="001D6A5B">
        <w:rPr>
          <w:rFonts w:ascii="Arial" w:hAnsi="Arial" w:cs="Arial"/>
          <w:i/>
          <w:sz w:val="20"/>
          <w:szCs w:val="20"/>
        </w:rPr>
        <w:tab/>
      </w:r>
      <w:r w:rsidR="005F37E4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66E" w:rsidRDefault="0076466E">
      <w:r>
        <w:separator/>
      </w:r>
    </w:p>
  </w:endnote>
  <w:endnote w:type="continuationSeparator" w:id="0">
    <w:p w:rsidR="0076466E" w:rsidRDefault="00764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76466E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5F37E4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66E" w:rsidRDefault="0076466E">
      <w:r>
        <w:separator/>
      </w:r>
    </w:p>
  </w:footnote>
  <w:footnote w:type="continuationSeparator" w:id="0">
    <w:p w:rsidR="0076466E" w:rsidRDefault="00764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76466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76466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76466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4pt;height:34.8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0274734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27C354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6886767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6E0C48E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2EACC60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6EA424F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AD6CA27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843A2DE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EAB478A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D6ECC7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E9E68E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D76F4D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F7C085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70AFCD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1D4736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2E6D05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452D25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E3AFBC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33A816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6889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BE63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C687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4AC9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1ADB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B601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4ACD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E8BB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9E00D5EA">
      <w:start w:val="1"/>
      <w:numFmt w:val="lowerLetter"/>
      <w:lvlText w:val="%1)"/>
      <w:lvlJc w:val="left"/>
      <w:pPr>
        <w:ind w:left="644" w:hanging="360"/>
      </w:pPr>
    </w:lvl>
    <w:lvl w:ilvl="1" w:tplc="22B86ED6" w:tentative="1">
      <w:start w:val="1"/>
      <w:numFmt w:val="lowerLetter"/>
      <w:lvlText w:val="%2."/>
      <w:lvlJc w:val="left"/>
      <w:pPr>
        <w:ind w:left="1364" w:hanging="360"/>
      </w:pPr>
    </w:lvl>
    <w:lvl w:ilvl="2" w:tplc="9E8E3982" w:tentative="1">
      <w:start w:val="1"/>
      <w:numFmt w:val="lowerRoman"/>
      <w:lvlText w:val="%3."/>
      <w:lvlJc w:val="right"/>
      <w:pPr>
        <w:ind w:left="2084" w:hanging="180"/>
      </w:pPr>
    </w:lvl>
    <w:lvl w:ilvl="3" w:tplc="C33EB4C2" w:tentative="1">
      <w:start w:val="1"/>
      <w:numFmt w:val="decimal"/>
      <w:lvlText w:val="%4."/>
      <w:lvlJc w:val="left"/>
      <w:pPr>
        <w:ind w:left="2804" w:hanging="360"/>
      </w:pPr>
    </w:lvl>
    <w:lvl w:ilvl="4" w:tplc="29A87E84" w:tentative="1">
      <w:start w:val="1"/>
      <w:numFmt w:val="lowerLetter"/>
      <w:lvlText w:val="%5."/>
      <w:lvlJc w:val="left"/>
      <w:pPr>
        <w:ind w:left="3524" w:hanging="360"/>
      </w:pPr>
    </w:lvl>
    <w:lvl w:ilvl="5" w:tplc="2A0A3DF2" w:tentative="1">
      <w:start w:val="1"/>
      <w:numFmt w:val="lowerRoman"/>
      <w:lvlText w:val="%6."/>
      <w:lvlJc w:val="right"/>
      <w:pPr>
        <w:ind w:left="4244" w:hanging="180"/>
      </w:pPr>
    </w:lvl>
    <w:lvl w:ilvl="6" w:tplc="DDBC3356" w:tentative="1">
      <w:start w:val="1"/>
      <w:numFmt w:val="decimal"/>
      <w:lvlText w:val="%7."/>
      <w:lvlJc w:val="left"/>
      <w:pPr>
        <w:ind w:left="4964" w:hanging="360"/>
      </w:pPr>
    </w:lvl>
    <w:lvl w:ilvl="7" w:tplc="CE4CBD42" w:tentative="1">
      <w:start w:val="1"/>
      <w:numFmt w:val="lowerLetter"/>
      <w:lvlText w:val="%8."/>
      <w:lvlJc w:val="left"/>
      <w:pPr>
        <w:ind w:left="5684" w:hanging="360"/>
      </w:pPr>
    </w:lvl>
    <w:lvl w:ilvl="8" w:tplc="01849C8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EA06AAC0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2DF6A1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2C7E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4C2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62B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1A15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2659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CC79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02C3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30022C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A4329E" w:tentative="1">
      <w:start w:val="1"/>
      <w:numFmt w:val="lowerLetter"/>
      <w:lvlText w:val="%2."/>
      <w:lvlJc w:val="left"/>
      <w:pPr>
        <w:ind w:left="1440" w:hanging="360"/>
      </w:pPr>
    </w:lvl>
    <w:lvl w:ilvl="2" w:tplc="2910969C" w:tentative="1">
      <w:start w:val="1"/>
      <w:numFmt w:val="lowerRoman"/>
      <w:lvlText w:val="%3."/>
      <w:lvlJc w:val="right"/>
      <w:pPr>
        <w:ind w:left="2160" w:hanging="180"/>
      </w:pPr>
    </w:lvl>
    <w:lvl w:ilvl="3" w:tplc="8CB21AE8" w:tentative="1">
      <w:start w:val="1"/>
      <w:numFmt w:val="decimal"/>
      <w:lvlText w:val="%4."/>
      <w:lvlJc w:val="left"/>
      <w:pPr>
        <w:ind w:left="2880" w:hanging="360"/>
      </w:pPr>
    </w:lvl>
    <w:lvl w:ilvl="4" w:tplc="BA028FCA" w:tentative="1">
      <w:start w:val="1"/>
      <w:numFmt w:val="lowerLetter"/>
      <w:lvlText w:val="%5."/>
      <w:lvlJc w:val="left"/>
      <w:pPr>
        <w:ind w:left="3600" w:hanging="360"/>
      </w:pPr>
    </w:lvl>
    <w:lvl w:ilvl="5" w:tplc="9D123E52" w:tentative="1">
      <w:start w:val="1"/>
      <w:numFmt w:val="lowerRoman"/>
      <w:lvlText w:val="%6."/>
      <w:lvlJc w:val="right"/>
      <w:pPr>
        <w:ind w:left="4320" w:hanging="180"/>
      </w:pPr>
    </w:lvl>
    <w:lvl w:ilvl="6" w:tplc="418E7AB4" w:tentative="1">
      <w:start w:val="1"/>
      <w:numFmt w:val="decimal"/>
      <w:lvlText w:val="%7."/>
      <w:lvlJc w:val="left"/>
      <w:pPr>
        <w:ind w:left="5040" w:hanging="360"/>
      </w:pPr>
    </w:lvl>
    <w:lvl w:ilvl="7" w:tplc="BD12EB04" w:tentative="1">
      <w:start w:val="1"/>
      <w:numFmt w:val="lowerLetter"/>
      <w:lvlText w:val="%8."/>
      <w:lvlJc w:val="left"/>
      <w:pPr>
        <w:ind w:left="5760" w:hanging="360"/>
      </w:pPr>
    </w:lvl>
    <w:lvl w:ilvl="8" w:tplc="AE0CAA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F0660EA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A4026A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2668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E274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6C31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2A85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C4B6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4C57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AC4D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3DB819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E6866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94DA00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2E75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F4FC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2067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7E9C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22E3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AC3B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D557A90"/>
    <w:multiLevelType w:val="hybridMultilevel"/>
    <w:tmpl w:val="4028C5E6"/>
    <w:lvl w:ilvl="0" w:tplc="7B30726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20D65"/>
    <w:multiLevelType w:val="hybridMultilevel"/>
    <w:tmpl w:val="8E9C841C"/>
    <w:lvl w:ilvl="0" w:tplc="036EFF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55C31AA" w:tentative="1">
      <w:start w:val="1"/>
      <w:numFmt w:val="lowerLetter"/>
      <w:lvlText w:val="%2."/>
      <w:lvlJc w:val="left"/>
      <w:pPr>
        <w:ind w:left="1440" w:hanging="360"/>
      </w:pPr>
    </w:lvl>
    <w:lvl w:ilvl="2" w:tplc="981AA510" w:tentative="1">
      <w:start w:val="1"/>
      <w:numFmt w:val="lowerRoman"/>
      <w:lvlText w:val="%3."/>
      <w:lvlJc w:val="right"/>
      <w:pPr>
        <w:ind w:left="2160" w:hanging="180"/>
      </w:pPr>
    </w:lvl>
    <w:lvl w:ilvl="3" w:tplc="E1F06A04" w:tentative="1">
      <w:start w:val="1"/>
      <w:numFmt w:val="decimal"/>
      <w:lvlText w:val="%4."/>
      <w:lvlJc w:val="left"/>
      <w:pPr>
        <w:ind w:left="2880" w:hanging="360"/>
      </w:pPr>
    </w:lvl>
    <w:lvl w:ilvl="4" w:tplc="B9B04F3A" w:tentative="1">
      <w:start w:val="1"/>
      <w:numFmt w:val="lowerLetter"/>
      <w:lvlText w:val="%5."/>
      <w:lvlJc w:val="left"/>
      <w:pPr>
        <w:ind w:left="3600" w:hanging="360"/>
      </w:pPr>
    </w:lvl>
    <w:lvl w:ilvl="5" w:tplc="EE5E48BC" w:tentative="1">
      <w:start w:val="1"/>
      <w:numFmt w:val="lowerRoman"/>
      <w:lvlText w:val="%6."/>
      <w:lvlJc w:val="right"/>
      <w:pPr>
        <w:ind w:left="4320" w:hanging="180"/>
      </w:pPr>
    </w:lvl>
    <w:lvl w:ilvl="6" w:tplc="B3845414" w:tentative="1">
      <w:start w:val="1"/>
      <w:numFmt w:val="decimal"/>
      <w:lvlText w:val="%7."/>
      <w:lvlJc w:val="left"/>
      <w:pPr>
        <w:ind w:left="5040" w:hanging="360"/>
      </w:pPr>
    </w:lvl>
    <w:lvl w:ilvl="7" w:tplc="D9B81630" w:tentative="1">
      <w:start w:val="1"/>
      <w:numFmt w:val="lowerLetter"/>
      <w:lvlText w:val="%8."/>
      <w:lvlJc w:val="left"/>
      <w:pPr>
        <w:ind w:left="5760" w:hanging="360"/>
      </w:pPr>
    </w:lvl>
    <w:lvl w:ilvl="8" w:tplc="A3C67C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3B3BE4"/>
    <w:multiLevelType w:val="hybridMultilevel"/>
    <w:tmpl w:val="904C2A8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B5A2614"/>
    <w:multiLevelType w:val="hybridMultilevel"/>
    <w:tmpl w:val="0E5E9902"/>
    <w:lvl w:ilvl="0" w:tplc="77D2169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BA98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61E6D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DCA1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8CF9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0C53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E2AB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AC37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0054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2920B9"/>
    <w:multiLevelType w:val="hybridMultilevel"/>
    <w:tmpl w:val="16F87D7E"/>
    <w:lvl w:ilvl="0" w:tplc="DCF662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2AEC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D4844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B62E2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3C42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8A2E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80F7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0E21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74BC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E07468"/>
    <w:multiLevelType w:val="hybridMultilevel"/>
    <w:tmpl w:val="F216EE0A"/>
    <w:lvl w:ilvl="0" w:tplc="41FCB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289C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CAA80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9E92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E20F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9461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EA8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7850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DA78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0C3D30"/>
    <w:multiLevelType w:val="hybridMultilevel"/>
    <w:tmpl w:val="0FC680EE"/>
    <w:lvl w:ilvl="0" w:tplc="F6F23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400B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226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BE5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A8F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BAD2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AE36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34DD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AE3C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5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2"/>
  </w:num>
  <w:num w:numId="12">
    <w:abstractNumId w:val="6"/>
  </w:num>
  <w:num w:numId="13">
    <w:abstractNumId w:val="17"/>
  </w:num>
  <w:num w:numId="14">
    <w:abstractNumId w:val="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2AD8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7E4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66E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39BD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5FE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6B69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4D63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3CA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6BB4D34"/>
  <w15:docId w15:val="{F9739D93-449B-486B-861D-D71E2FFB9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paragraph" w:customStyle="1" w:styleId="TableParagraph">
    <w:name w:val="Table Paragraph"/>
    <w:basedOn w:val="Normln"/>
    <w:uiPriority w:val="1"/>
    <w:qFormat/>
    <w:rsid w:val="009B39BD"/>
    <w:pPr>
      <w:widowControl w:val="0"/>
      <w:autoSpaceDE w:val="0"/>
      <w:autoSpaceDN w:val="0"/>
      <w:ind w:left="105"/>
    </w:pPr>
    <w:rPr>
      <w:rFonts w:ascii="Arial" w:eastAsia="Arial" w:hAnsi="Arial" w:cs="Arial"/>
      <w:sz w:val="22"/>
      <w:szCs w:val="22"/>
      <w:lang w:bidi="cs-CZ"/>
    </w:rPr>
  </w:style>
  <w:style w:type="character" w:customStyle="1" w:styleId="OdstavecseseznamemChar">
    <w:name w:val="Odstavec se seznamem Char"/>
    <w:link w:val="Odstavecseseznamem"/>
    <w:uiPriority w:val="34"/>
    <w:locked/>
    <w:rsid w:val="005E2A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8</TotalTime>
  <Pages>3</Pages>
  <Words>853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Janíčková Iva</cp:lastModifiedBy>
  <cp:revision>9</cp:revision>
  <cp:lastPrinted>2014-10-07T12:22:00Z</cp:lastPrinted>
  <dcterms:created xsi:type="dcterms:W3CDTF">2016-10-21T12:51:00Z</dcterms:created>
  <dcterms:modified xsi:type="dcterms:W3CDTF">2025-11-12T09:35:00Z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